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6" w:type="dxa"/>
        <w:tblInd w:w="-798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5"/>
        <w:gridCol w:w="2892"/>
        <w:gridCol w:w="3939"/>
      </w:tblGrid>
      <w:tr w:rsidR="002F730A" w:rsidRPr="00C20EEF" w:rsidTr="005A1477">
        <w:trPr>
          <w:trHeight w:val="1617"/>
        </w:trPr>
        <w:tc>
          <w:tcPr>
            <w:tcW w:w="361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730A" w:rsidRPr="003C5DD9" w:rsidRDefault="002F730A" w:rsidP="005A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0" w:name="_GoBack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Российская Федерация</w:t>
            </w:r>
          </w:p>
          <w:p w:rsidR="002F730A" w:rsidRPr="003C5DD9" w:rsidRDefault="002F730A" w:rsidP="005A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Республика Адыгея </w:t>
            </w:r>
          </w:p>
          <w:p w:rsidR="002F730A" w:rsidRPr="003C5DD9" w:rsidRDefault="002F730A" w:rsidP="005A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2F730A" w:rsidRPr="003C5DD9" w:rsidRDefault="002F730A" w:rsidP="005A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2F730A" w:rsidRPr="003C5DD9" w:rsidRDefault="002F730A" w:rsidP="005A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«Тимирязевское сельское поселение»</w:t>
            </w:r>
          </w:p>
          <w:p w:rsidR="002F730A" w:rsidRPr="003C5DD9" w:rsidRDefault="002F730A" w:rsidP="005A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РА, 385746, </w:t>
            </w: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п.Тимирязева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</w:p>
          <w:p w:rsidR="002F730A" w:rsidRPr="003C5DD9" w:rsidRDefault="002F730A" w:rsidP="005A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ул.Садовая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14</w:t>
            </w:r>
          </w:p>
          <w:p w:rsidR="002F730A" w:rsidRPr="00C20EEF" w:rsidRDefault="002F730A" w:rsidP="005A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730A" w:rsidRPr="00C20EEF" w:rsidRDefault="002F730A" w:rsidP="005A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20EEF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E9A5015" wp14:editId="70FEEF52">
                  <wp:extent cx="9906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730A" w:rsidRDefault="002F730A" w:rsidP="005A1477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8"/>
                <w:szCs w:val="18"/>
                <w:lang w:eastAsia="ru-RU"/>
              </w:rPr>
            </w:pPr>
          </w:p>
          <w:p w:rsidR="002F730A" w:rsidRPr="00C20EEF" w:rsidRDefault="002F730A" w:rsidP="0059532C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8"/>
                <w:szCs w:val="18"/>
                <w:lang w:eastAsia="ru-RU"/>
              </w:rPr>
            </w:pPr>
            <w:r w:rsidRPr="00C20EEF">
              <w:rPr>
                <w:rFonts w:ascii="Book Antiqua" w:eastAsia="Times New Roman" w:hAnsi="Book Antiqua"/>
                <w:b/>
                <w:sz w:val="18"/>
                <w:szCs w:val="18"/>
                <w:lang w:eastAsia="ru-RU"/>
              </w:rPr>
              <w:t>Тел.: 8(87777) 5-64-</w:t>
            </w:r>
            <w:r w:rsidR="0059532C">
              <w:rPr>
                <w:rFonts w:ascii="Book Antiqua" w:eastAsia="Times New Roman" w:hAnsi="Book Antiqua"/>
                <w:b/>
                <w:sz w:val="18"/>
                <w:szCs w:val="18"/>
                <w:lang w:eastAsia="ru-RU"/>
              </w:rPr>
              <w:t>3</w:t>
            </w:r>
            <w:r w:rsidRPr="00C20EEF">
              <w:rPr>
                <w:rFonts w:ascii="Book Antiqua" w:eastAsia="Times New Roman" w:hAnsi="Book Antiqua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730A" w:rsidRPr="003C5DD9" w:rsidRDefault="002F730A" w:rsidP="005A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Урысые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Федерациер</w:t>
            </w:r>
            <w:proofErr w:type="spellEnd"/>
          </w:p>
          <w:p w:rsidR="002F730A" w:rsidRPr="003C5DD9" w:rsidRDefault="002F730A" w:rsidP="005A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Адыгэ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Республик</w:t>
            </w:r>
          </w:p>
          <w:p w:rsidR="002F730A" w:rsidRPr="003C5DD9" w:rsidRDefault="002F730A" w:rsidP="005A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Тимирязевскэ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къуадже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F730A" w:rsidRPr="003C5DD9" w:rsidRDefault="002F730A" w:rsidP="005A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псэуп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val="en-GB" w:eastAsia="ru-RU"/>
              </w:rPr>
              <w:t>I</w:t>
            </w: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эм и </w:t>
            </w: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гъэсэныгъэ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F730A" w:rsidRPr="003C5DD9" w:rsidRDefault="002F730A" w:rsidP="005A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муниципальнэ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администрациер</w:t>
            </w:r>
            <w:proofErr w:type="spellEnd"/>
          </w:p>
          <w:p w:rsidR="002F730A" w:rsidRPr="003C5DD9" w:rsidRDefault="002F730A" w:rsidP="005A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АР-м, 385746, </w:t>
            </w: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п.Тимирязевэ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</w:p>
          <w:p w:rsidR="002F730A" w:rsidRPr="00C20EEF" w:rsidRDefault="002F730A" w:rsidP="005A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ур.Садовскэр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14</w:t>
            </w:r>
          </w:p>
        </w:tc>
      </w:tr>
      <w:bookmarkEnd w:id="0"/>
    </w:tbl>
    <w:p w:rsidR="002F730A" w:rsidRDefault="002F730A" w:rsidP="002F730A">
      <w:pPr>
        <w:pStyle w:val="a3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2F730A" w:rsidRPr="00EA1CF3" w:rsidRDefault="002F730A" w:rsidP="002F730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A1CF3">
        <w:rPr>
          <w:rFonts w:ascii="Times New Roman" w:hAnsi="Times New Roman"/>
          <w:b/>
          <w:sz w:val="32"/>
          <w:szCs w:val="32"/>
        </w:rPr>
        <w:t>ПОСТАНОВЛЕНИЕ</w:t>
      </w:r>
    </w:p>
    <w:p w:rsidR="002F730A" w:rsidRDefault="002F730A" w:rsidP="002F73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86B54">
        <w:rPr>
          <w:rFonts w:ascii="Times New Roman" w:hAnsi="Times New Roman"/>
          <w:b/>
          <w:sz w:val="28"/>
          <w:szCs w:val="28"/>
        </w:rPr>
        <w:t xml:space="preserve">Главы муниципального образования </w:t>
      </w:r>
    </w:p>
    <w:p w:rsidR="002F730A" w:rsidRPr="00A86B54" w:rsidRDefault="002F730A" w:rsidP="002F73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«Тимирязевское</w:t>
      </w:r>
      <w:r w:rsidRPr="00A86B54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2F730A" w:rsidRPr="00A86B54" w:rsidRDefault="002F730A" w:rsidP="002F730A">
      <w:pPr>
        <w:pStyle w:val="a3"/>
        <w:rPr>
          <w:rFonts w:ascii="Times New Roman" w:hAnsi="Times New Roman"/>
          <w:sz w:val="28"/>
          <w:szCs w:val="28"/>
        </w:rPr>
      </w:pPr>
    </w:p>
    <w:p w:rsidR="002F730A" w:rsidRPr="003C5DD9" w:rsidRDefault="0065674E" w:rsidP="002F730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03.04.</w:t>
      </w:r>
      <w:r w:rsidR="002F730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="002F730A" w:rsidRPr="00A86B54">
        <w:rPr>
          <w:rFonts w:ascii="Times New Roman" w:hAnsi="Times New Roman"/>
          <w:sz w:val="28"/>
          <w:szCs w:val="28"/>
        </w:rPr>
        <w:t xml:space="preserve">г.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2F730A" w:rsidRPr="00A86B54">
        <w:rPr>
          <w:rFonts w:ascii="Times New Roman" w:hAnsi="Times New Roman"/>
          <w:sz w:val="28"/>
          <w:szCs w:val="28"/>
        </w:rPr>
        <w:t xml:space="preserve"> </w:t>
      </w:r>
      <w:r w:rsidR="002F730A">
        <w:rPr>
          <w:rFonts w:ascii="Times New Roman" w:hAnsi="Times New Roman"/>
          <w:sz w:val="28"/>
          <w:szCs w:val="28"/>
        </w:rPr>
        <w:t xml:space="preserve"> </w:t>
      </w:r>
      <w:r w:rsidR="002F730A" w:rsidRPr="00A86B54">
        <w:rPr>
          <w:rFonts w:ascii="Times New Roman" w:hAnsi="Times New Roman"/>
          <w:sz w:val="28"/>
          <w:szCs w:val="28"/>
        </w:rPr>
        <w:t xml:space="preserve">         №</w:t>
      </w:r>
      <w:r>
        <w:rPr>
          <w:rFonts w:ascii="Times New Roman" w:hAnsi="Times New Roman"/>
          <w:sz w:val="28"/>
          <w:szCs w:val="28"/>
        </w:rPr>
        <w:t>25</w:t>
      </w:r>
    </w:p>
    <w:p w:rsidR="002F730A" w:rsidRPr="002F730A" w:rsidRDefault="002F730A" w:rsidP="002F730A">
      <w:pPr>
        <w:spacing w:after="0"/>
        <w:rPr>
          <w:rFonts w:ascii="Times New Roman" w:hAnsi="Times New Roman"/>
          <w:i/>
        </w:rPr>
      </w:pPr>
    </w:p>
    <w:p w:rsidR="002F730A" w:rsidRPr="002F730A" w:rsidRDefault="002F730A" w:rsidP="002F730A">
      <w:pPr>
        <w:spacing w:after="0"/>
        <w:ind w:left="142"/>
        <w:rPr>
          <w:rFonts w:ascii="Times New Roman" w:hAnsi="Times New Roman"/>
          <w:i/>
          <w:sz w:val="24"/>
        </w:rPr>
      </w:pPr>
      <w:r w:rsidRPr="002F730A">
        <w:rPr>
          <w:rFonts w:ascii="Times New Roman" w:hAnsi="Times New Roman"/>
          <w:i/>
          <w:sz w:val="24"/>
        </w:rPr>
        <w:t>Об утверждении Порядка составления, утверждения и ведения</w:t>
      </w:r>
    </w:p>
    <w:p w:rsidR="00AA71C0" w:rsidRPr="002F730A" w:rsidRDefault="002F730A" w:rsidP="002F730A">
      <w:pPr>
        <w:spacing w:after="0"/>
        <w:ind w:left="142"/>
        <w:rPr>
          <w:rFonts w:ascii="Times New Roman" w:hAnsi="Times New Roman"/>
          <w:i/>
          <w:sz w:val="24"/>
        </w:rPr>
      </w:pPr>
      <w:r w:rsidRPr="002F730A">
        <w:rPr>
          <w:rFonts w:ascii="Times New Roman" w:hAnsi="Times New Roman"/>
          <w:i/>
          <w:sz w:val="24"/>
        </w:rPr>
        <w:t xml:space="preserve">бюджетных </w:t>
      </w:r>
      <w:r w:rsidR="0065674E" w:rsidRPr="002F730A">
        <w:rPr>
          <w:rFonts w:ascii="Times New Roman" w:hAnsi="Times New Roman"/>
          <w:i/>
          <w:sz w:val="24"/>
        </w:rPr>
        <w:t>смет администрации</w:t>
      </w:r>
      <w:r w:rsidRPr="002F730A">
        <w:rPr>
          <w:rFonts w:ascii="Times New Roman" w:hAnsi="Times New Roman"/>
          <w:i/>
          <w:sz w:val="24"/>
        </w:rPr>
        <w:t xml:space="preserve"> муниципального образования  </w:t>
      </w:r>
    </w:p>
    <w:p w:rsidR="002F730A" w:rsidRDefault="002F730A" w:rsidP="002F730A">
      <w:pPr>
        <w:spacing w:after="0"/>
        <w:ind w:left="142"/>
        <w:rPr>
          <w:rFonts w:ascii="Times New Roman" w:eastAsia="Times New Roman" w:hAnsi="Times New Roman"/>
          <w:i/>
          <w:sz w:val="24"/>
          <w:szCs w:val="24"/>
        </w:rPr>
      </w:pPr>
      <w:r w:rsidRPr="002F730A">
        <w:rPr>
          <w:rFonts w:ascii="Times New Roman" w:eastAsia="Times New Roman" w:hAnsi="Times New Roman"/>
          <w:i/>
          <w:sz w:val="24"/>
          <w:szCs w:val="24"/>
        </w:rPr>
        <w:t>«Тимирязевское сельское поселение»</w:t>
      </w:r>
    </w:p>
    <w:p w:rsidR="002F730A" w:rsidRPr="002F730A" w:rsidRDefault="002F730A" w:rsidP="002F730A">
      <w:pPr>
        <w:spacing w:after="0"/>
        <w:jc w:val="both"/>
        <w:rPr>
          <w:rFonts w:ascii="Times New Roman" w:hAnsi="Times New Roman"/>
          <w:i/>
          <w:sz w:val="24"/>
        </w:rPr>
      </w:pPr>
    </w:p>
    <w:p w:rsidR="002F730A" w:rsidRPr="002F730A" w:rsidRDefault="002F730A" w:rsidP="002F730A">
      <w:pPr>
        <w:spacing w:after="0"/>
        <w:ind w:left="142" w:firstLine="708"/>
        <w:jc w:val="both"/>
        <w:rPr>
          <w:rFonts w:ascii="Times New Roman" w:hAnsi="Times New Roman"/>
          <w:sz w:val="24"/>
        </w:rPr>
      </w:pPr>
      <w:r w:rsidRPr="002F730A">
        <w:rPr>
          <w:rFonts w:ascii="Times New Roman" w:hAnsi="Times New Roman"/>
          <w:sz w:val="24"/>
        </w:rPr>
        <w:t>В соответствии со статьями 158, 161, 162, 221 Бюджетного кодекса Российской Федерации и Приказом Министерства финансов Российской Федерации от 14 февраля 2018г № 26н «Об общих требованиях к порядку составления, утверждения и ведения бюдж</w:t>
      </w:r>
      <w:r>
        <w:rPr>
          <w:rFonts w:ascii="Times New Roman" w:hAnsi="Times New Roman"/>
          <w:sz w:val="24"/>
        </w:rPr>
        <w:t>етных смет казенных учреждений»</w:t>
      </w:r>
    </w:p>
    <w:p w:rsidR="002F730A" w:rsidRPr="002F730A" w:rsidRDefault="002F730A" w:rsidP="002F730A">
      <w:pPr>
        <w:spacing w:after="0"/>
        <w:jc w:val="center"/>
        <w:rPr>
          <w:rFonts w:ascii="Times New Roman" w:hAnsi="Times New Roman"/>
          <w:sz w:val="24"/>
        </w:rPr>
      </w:pPr>
      <w:r w:rsidRPr="002F730A">
        <w:rPr>
          <w:rFonts w:ascii="Times New Roman" w:hAnsi="Times New Roman"/>
          <w:sz w:val="24"/>
        </w:rPr>
        <w:t>Постановляю:</w:t>
      </w:r>
    </w:p>
    <w:p w:rsidR="002F730A" w:rsidRPr="002F730A" w:rsidRDefault="002F730A" w:rsidP="002F730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2F730A">
        <w:rPr>
          <w:rFonts w:ascii="Times New Roman" w:hAnsi="Times New Roman"/>
          <w:sz w:val="24"/>
        </w:rPr>
        <w:t>Утвердить Порядок составления, утверждения и ведения бюджетных смет администрации муниципального образования «Тимирязевское сельское поселение»</w:t>
      </w:r>
      <w:r w:rsidRPr="002F730A">
        <w:t>,</w:t>
      </w:r>
      <w:r w:rsidRPr="002F730A">
        <w:rPr>
          <w:rFonts w:ascii="Times New Roman" w:hAnsi="Times New Roman"/>
          <w:sz w:val="24"/>
        </w:rPr>
        <w:t xml:space="preserve"> согласно Приложения 1.</w:t>
      </w:r>
    </w:p>
    <w:p w:rsidR="002F730A" w:rsidRPr="002F730A" w:rsidRDefault="002F730A" w:rsidP="002F730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2F730A">
        <w:rPr>
          <w:rFonts w:ascii="Times New Roman" w:hAnsi="Times New Roman"/>
          <w:sz w:val="24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4"/>
        </w:rPr>
        <w:t xml:space="preserve">возложить на начальника финансового отдела - </w:t>
      </w:r>
      <w:proofErr w:type="spellStart"/>
      <w:r>
        <w:rPr>
          <w:rFonts w:ascii="Times New Roman" w:hAnsi="Times New Roman"/>
          <w:sz w:val="24"/>
        </w:rPr>
        <w:t>Образцову</w:t>
      </w:r>
      <w:proofErr w:type="spellEnd"/>
      <w:r>
        <w:rPr>
          <w:rFonts w:ascii="Times New Roman" w:hAnsi="Times New Roman"/>
          <w:sz w:val="24"/>
        </w:rPr>
        <w:t xml:space="preserve"> Наталью Викторовну</w:t>
      </w:r>
      <w:r w:rsidRPr="002F730A">
        <w:rPr>
          <w:rFonts w:ascii="Times New Roman" w:hAnsi="Times New Roman"/>
          <w:sz w:val="24"/>
        </w:rPr>
        <w:t>.</w:t>
      </w:r>
    </w:p>
    <w:p w:rsidR="002F730A" w:rsidRDefault="002F730A" w:rsidP="002F730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2F730A">
        <w:rPr>
          <w:rFonts w:ascii="Times New Roman" w:hAnsi="Times New Roman"/>
          <w:sz w:val="24"/>
        </w:rPr>
        <w:t>Настоящее постановление подлежит опубликованию на официальном Интернет-сайте администрации.</w:t>
      </w:r>
    </w:p>
    <w:p w:rsidR="002F730A" w:rsidRDefault="002F730A" w:rsidP="002F730A">
      <w:pPr>
        <w:spacing w:after="0"/>
        <w:jc w:val="both"/>
        <w:rPr>
          <w:rFonts w:ascii="Times New Roman" w:hAnsi="Times New Roman"/>
          <w:sz w:val="24"/>
        </w:rPr>
      </w:pPr>
    </w:p>
    <w:p w:rsidR="001E4823" w:rsidRDefault="001E4823" w:rsidP="002F7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4823" w:rsidRDefault="001E4823" w:rsidP="002F7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4823" w:rsidRDefault="001E4823" w:rsidP="002F7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730A" w:rsidRPr="001E4823" w:rsidRDefault="002F730A" w:rsidP="002F7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1E4823">
        <w:rPr>
          <w:rFonts w:ascii="Times New Roman" w:hAnsi="Times New Roman"/>
          <w:b/>
          <w:sz w:val="28"/>
          <w:szCs w:val="24"/>
        </w:rPr>
        <w:t xml:space="preserve">Глава администрации МО                                              </w:t>
      </w:r>
      <w:r w:rsidR="001E4823" w:rsidRPr="001E4823">
        <w:rPr>
          <w:rFonts w:ascii="Times New Roman" w:hAnsi="Times New Roman"/>
          <w:b/>
          <w:sz w:val="28"/>
          <w:szCs w:val="24"/>
        </w:rPr>
        <w:t xml:space="preserve"> </w:t>
      </w:r>
    </w:p>
    <w:p w:rsidR="002F730A" w:rsidRPr="001E4823" w:rsidRDefault="002F730A" w:rsidP="002F7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1E4823">
        <w:rPr>
          <w:rFonts w:ascii="Times New Roman" w:hAnsi="Times New Roman"/>
          <w:b/>
          <w:sz w:val="28"/>
          <w:szCs w:val="24"/>
        </w:rPr>
        <w:t>«</w:t>
      </w:r>
      <w:proofErr w:type="spellStart"/>
      <w:r w:rsidRPr="001E4823">
        <w:rPr>
          <w:rFonts w:ascii="Times New Roman" w:hAnsi="Times New Roman"/>
          <w:b/>
          <w:sz w:val="28"/>
          <w:szCs w:val="24"/>
        </w:rPr>
        <w:t>Тимирязевское</w:t>
      </w:r>
      <w:proofErr w:type="spellEnd"/>
      <w:r w:rsidRPr="001E4823">
        <w:rPr>
          <w:rFonts w:ascii="Times New Roman" w:hAnsi="Times New Roman"/>
          <w:b/>
          <w:sz w:val="28"/>
          <w:szCs w:val="24"/>
        </w:rPr>
        <w:t xml:space="preserve"> сельское </w:t>
      </w:r>
      <w:proofErr w:type="gramStart"/>
      <w:r w:rsidRPr="001E4823">
        <w:rPr>
          <w:rFonts w:ascii="Times New Roman" w:hAnsi="Times New Roman"/>
          <w:b/>
          <w:sz w:val="28"/>
          <w:szCs w:val="24"/>
        </w:rPr>
        <w:t xml:space="preserve">поселение»   </w:t>
      </w:r>
      <w:proofErr w:type="gramEnd"/>
      <w:r w:rsidRPr="001E4823">
        <w:rPr>
          <w:rFonts w:ascii="Times New Roman" w:hAnsi="Times New Roman"/>
          <w:b/>
          <w:sz w:val="28"/>
          <w:szCs w:val="24"/>
        </w:rPr>
        <w:t xml:space="preserve">                         </w:t>
      </w:r>
      <w:r w:rsidR="001E4823" w:rsidRPr="001E4823">
        <w:rPr>
          <w:rFonts w:ascii="Times New Roman" w:hAnsi="Times New Roman"/>
          <w:b/>
          <w:sz w:val="28"/>
          <w:szCs w:val="24"/>
        </w:rPr>
        <w:t xml:space="preserve">      </w:t>
      </w:r>
      <w:r w:rsidRPr="001E4823">
        <w:rPr>
          <w:rFonts w:ascii="Times New Roman" w:hAnsi="Times New Roman"/>
          <w:b/>
          <w:sz w:val="28"/>
          <w:szCs w:val="24"/>
        </w:rPr>
        <w:t xml:space="preserve">      Н.А. </w:t>
      </w:r>
      <w:proofErr w:type="spellStart"/>
      <w:r w:rsidRPr="001E4823">
        <w:rPr>
          <w:rFonts w:ascii="Times New Roman" w:hAnsi="Times New Roman"/>
          <w:b/>
          <w:sz w:val="28"/>
          <w:szCs w:val="24"/>
        </w:rPr>
        <w:t>Дельнов</w:t>
      </w:r>
      <w:proofErr w:type="spellEnd"/>
    </w:p>
    <w:p w:rsidR="002F730A" w:rsidRPr="00DE0E6B" w:rsidRDefault="002F730A" w:rsidP="002F7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4823" w:rsidRDefault="001E4823" w:rsidP="002F73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F730A" w:rsidRPr="00F37397" w:rsidRDefault="002F730A" w:rsidP="002F73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7397">
        <w:rPr>
          <w:rFonts w:ascii="Times New Roman" w:hAnsi="Times New Roman"/>
          <w:sz w:val="24"/>
          <w:szCs w:val="24"/>
        </w:rPr>
        <w:t>Подготовил:</w:t>
      </w:r>
    </w:p>
    <w:p w:rsidR="002F730A" w:rsidRPr="00F37397" w:rsidRDefault="002F730A" w:rsidP="002F7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397">
        <w:rPr>
          <w:rFonts w:ascii="Times New Roman" w:hAnsi="Times New Roman"/>
          <w:sz w:val="24"/>
          <w:szCs w:val="24"/>
        </w:rPr>
        <w:t xml:space="preserve">Начальник финансового отдела                                                                 </w:t>
      </w:r>
      <w:proofErr w:type="spellStart"/>
      <w:r w:rsidRPr="00F37397">
        <w:rPr>
          <w:rFonts w:ascii="Times New Roman" w:hAnsi="Times New Roman"/>
          <w:sz w:val="24"/>
          <w:szCs w:val="24"/>
        </w:rPr>
        <w:t>Н.В.Образцова</w:t>
      </w:r>
      <w:proofErr w:type="spellEnd"/>
      <w:r w:rsidRPr="00F37397">
        <w:rPr>
          <w:rFonts w:ascii="Times New Roman" w:hAnsi="Times New Roman"/>
          <w:sz w:val="24"/>
          <w:szCs w:val="24"/>
        </w:rPr>
        <w:t xml:space="preserve"> </w:t>
      </w:r>
    </w:p>
    <w:p w:rsidR="002F730A" w:rsidRDefault="002F730A" w:rsidP="002F730A">
      <w:pPr>
        <w:spacing w:after="0" w:line="240" w:lineRule="auto"/>
        <w:rPr>
          <w:rFonts w:ascii="Times New Roman" w:hAnsi="Times New Roman"/>
        </w:rPr>
      </w:pPr>
      <w:r w:rsidRPr="00F37397">
        <w:rPr>
          <w:rFonts w:ascii="Times New Roman" w:hAnsi="Times New Roman"/>
        </w:rPr>
        <w:t>Отпечатано 3 экз.: 2 — общий отдел, 1 – бухгалтерия</w:t>
      </w:r>
    </w:p>
    <w:p w:rsidR="002F730A" w:rsidRDefault="002F730A" w:rsidP="002F730A">
      <w:pPr>
        <w:spacing w:after="0"/>
        <w:jc w:val="both"/>
        <w:rPr>
          <w:rFonts w:ascii="Times New Roman" w:hAnsi="Times New Roman"/>
          <w:sz w:val="24"/>
        </w:rPr>
      </w:pPr>
    </w:p>
    <w:p w:rsidR="0065674E" w:rsidRPr="00F37397" w:rsidRDefault="0065674E" w:rsidP="006567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7397">
        <w:rPr>
          <w:rFonts w:ascii="Times New Roman" w:hAnsi="Times New Roman"/>
          <w:sz w:val="24"/>
          <w:szCs w:val="24"/>
        </w:rPr>
        <w:t>Согласовано.</w:t>
      </w:r>
    </w:p>
    <w:p w:rsidR="0065674E" w:rsidRPr="00F37397" w:rsidRDefault="0065674E" w:rsidP="006567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7397">
        <w:rPr>
          <w:rFonts w:ascii="Times New Roman" w:hAnsi="Times New Roman"/>
          <w:sz w:val="24"/>
          <w:szCs w:val="24"/>
        </w:rPr>
        <w:t xml:space="preserve">Правовая и антикоррупционная </w:t>
      </w:r>
    </w:p>
    <w:p w:rsidR="0065674E" w:rsidRPr="00F37397" w:rsidRDefault="0065674E" w:rsidP="006567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7397">
        <w:rPr>
          <w:rFonts w:ascii="Times New Roman" w:hAnsi="Times New Roman"/>
          <w:sz w:val="24"/>
          <w:szCs w:val="24"/>
        </w:rPr>
        <w:t>экспертиза проведена.</w:t>
      </w:r>
    </w:p>
    <w:p w:rsidR="0065674E" w:rsidRPr="00F37397" w:rsidRDefault="0065674E" w:rsidP="006567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7397">
        <w:rPr>
          <w:rFonts w:ascii="Times New Roman" w:hAnsi="Times New Roman"/>
          <w:sz w:val="24"/>
          <w:szCs w:val="24"/>
        </w:rPr>
        <w:t xml:space="preserve">Главный специалист по правовым вопросам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F373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 w:rsidRPr="00F373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Ратуев</w:t>
      </w:r>
      <w:proofErr w:type="spellEnd"/>
    </w:p>
    <w:p w:rsidR="0065674E" w:rsidRDefault="0065674E" w:rsidP="0065674E">
      <w:pPr>
        <w:spacing w:after="0" w:line="240" w:lineRule="auto"/>
        <w:rPr>
          <w:rFonts w:ascii="Times New Roman" w:hAnsi="Times New Roman"/>
        </w:rPr>
      </w:pPr>
    </w:p>
    <w:p w:rsidR="0065674E" w:rsidRDefault="0065674E" w:rsidP="0065674E">
      <w:pPr>
        <w:spacing w:after="0" w:line="240" w:lineRule="auto"/>
        <w:rPr>
          <w:rFonts w:ascii="Times New Roman" w:hAnsi="Times New Roman"/>
        </w:rPr>
      </w:pPr>
      <w:r w:rsidRPr="00F37397">
        <w:rPr>
          <w:rFonts w:ascii="Times New Roman" w:hAnsi="Times New Roman"/>
        </w:rPr>
        <w:t>Отпечатано 3 экз.: 2 — общий отдел, 1 – бухгалтерия</w:t>
      </w:r>
    </w:p>
    <w:p w:rsidR="002F730A" w:rsidRDefault="002F730A" w:rsidP="0065674E">
      <w:pPr>
        <w:spacing w:after="0"/>
        <w:jc w:val="center"/>
        <w:outlineLvl w:val="0"/>
        <w:rPr>
          <w:rFonts w:ascii="Times New Roman" w:hAnsi="Times New Roman"/>
          <w:szCs w:val="28"/>
        </w:rPr>
      </w:pPr>
    </w:p>
    <w:p w:rsidR="0065674E" w:rsidRDefault="0065674E" w:rsidP="0065674E">
      <w:pPr>
        <w:spacing w:after="0"/>
        <w:jc w:val="right"/>
        <w:outlineLvl w:val="0"/>
        <w:rPr>
          <w:rFonts w:ascii="Times New Roman" w:hAnsi="Times New Roman"/>
          <w:szCs w:val="28"/>
        </w:rPr>
      </w:pPr>
    </w:p>
    <w:p w:rsidR="0065674E" w:rsidRDefault="0065674E" w:rsidP="0065674E">
      <w:pPr>
        <w:spacing w:after="0"/>
        <w:jc w:val="right"/>
        <w:outlineLvl w:val="0"/>
        <w:rPr>
          <w:rFonts w:ascii="Times New Roman" w:hAnsi="Times New Roman"/>
          <w:szCs w:val="28"/>
        </w:rPr>
      </w:pPr>
    </w:p>
    <w:p w:rsidR="0065674E" w:rsidRDefault="0065674E" w:rsidP="0065674E">
      <w:pPr>
        <w:spacing w:after="0"/>
        <w:jc w:val="right"/>
        <w:outlineLvl w:val="0"/>
        <w:rPr>
          <w:rFonts w:ascii="Times New Roman" w:hAnsi="Times New Roman"/>
          <w:szCs w:val="28"/>
        </w:rPr>
      </w:pPr>
    </w:p>
    <w:p w:rsidR="002F730A" w:rsidRPr="002F730A" w:rsidRDefault="002F730A" w:rsidP="0065674E">
      <w:pPr>
        <w:spacing w:after="0"/>
        <w:jc w:val="right"/>
        <w:outlineLvl w:val="0"/>
        <w:rPr>
          <w:rFonts w:ascii="Times New Roman" w:hAnsi="Times New Roman"/>
          <w:szCs w:val="28"/>
        </w:rPr>
      </w:pPr>
      <w:r w:rsidRPr="002F730A">
        <w:rPr>
          <w:rFonts w:ascii="Times New Roman" w:hAnsi="Times New Roman"/>
          <w:szCs w:val="28"/>
        </w:rPr>
        <w:lastRenderedPageBreak/>
        <w:t>Приложение 1</w:t>
      </w:r>
    </w:p>
    <w:p w:rsidR="002F730A" w:rsidRPr="002F730A" w:rsidRDefault="002F730A" w:rsidP="0065674E">
      <w:pPr>
        <w:spacing w:after="0"/>
        <w:jc w:val="right"/>
        <w:outlineLvl w:val="0"/>
        <w:rPr>
          <w:rFonts w:ascii="Times New Roman" w:hAnsi="Times New Roman"/>
          <w:szCs w:val="28"/>
        </w:rPr>
      </w:pPr>
      <w:r w:rsidRPr="002F730A">
        <w:rPr>
          <w:rFonts w:ascii="Times New Roman" w:hAnsi="Times New Roman"/>
          <w:szCs w:val="28"/>
        </w:rPr>
        <w:t>к Постановлению Администрации</w:t>
      </w:r>
    </w:p>
    <w:p w:rsidR="002F730A" w:rsidRPr="002F730A" w:rsidRDefault="002F730A" w:rsidP="0065674E">
      <w:pPr>
        <w:spacing w:after="0"/>
        <w:jc w:val="right"/>
        <w:outlineLvl w:val="0"/>
        <w:rPr>
          <w:rFonts w:ascii="Times New Roman" w:hAnsi="Times New Roman"/>
          <w:szCs w:val="28"/>
        </w:rPr>
      </w:pPr>
      <w:r w:rsidRPr="002F730A">
        <w:rPr>
          <w:rFonts w:ascii="Times New Roman" w:hAnsi="Times New Roman"/>
          <w:szCs w:val="28"/>
        </w:rPr>
        <w:t>МО «Тимирязевское сельское поселение»</w:t>
      </w:r>
    </w:p>
    <w:p w:rsidR="002F730A" w:rsidRPr="002F730A" w:rsidRDefault="002F730A" w:rsidP="0065674E">
      <w:pPr>
        <w:spacing w:after="0"/>
        <w:jc w:val="right"/>
        <w:outlineLvl w:val="0"/>
        <w:rPr>
          <w:rFonts w:ascii="Times New Roman" w:hAnsi="Times New Roman"/>
          <w:szCs w:val="28"/>
        </w:rPr>
      </w:pPr>
      <w:r w:rsidRPr="002F730A">
        <w:rPr>
          <w:rFonts w:ascii="Times New Roman" w:hAnsi="Times New Roman"/>
          <w:szCs w:val="28"/>
        </w:rPr>
        <w:t>№</w:t>
      </w:r>
      <w:r w:rsidR="0065674E">
        <w:rPr>
          <w:rFonts w:ascii="Times New Roman" w:hAnsi="Times New Roman"/>
          <w:szCs w:val="28"/>
        </w:rPr>
        <w:t xml:space="preserve">25 </w:t>
      </w:r>
      <w:r w:rsidRPr="002F730A">
        <w:rPr>
          <w:rFonts w:ascii="Times New Roman" w:hAnsi="Times New Roman"/>
          <w:szCs w:val="28"/>
        </w:rPr>
        <w:t xml:space="preserve">от </w:t>
      </w:r>
      <w:r w:rsidR="0065674E">
        <w:rPr>
          <w:rFonts w:ascii="Times New Roman" w:hAnsi="Times New Roman"/>
          <w:szCs w:val="28"/>
        </w:rPr>
        <w:t>03.04.</w:t>
      </w:r>
      <w:r w:rsidRPr="002F730A">
        <w:rPr>
          <w:rFonts w:ascii="Times New Roman" w:hAnsi="Times New Roman"/>
          <w:szCs w:val="28"/>
        </w:rPr>
        <w:t>20</w:t>
      </w:r>
      <w:r w:rsidR="0065674E">
        <w:rPr>
          <w:rFonts w:ascii="Times New Roman" w:hAnsi="Times New Roman"/>
          <w:szCs w:val="28"/>
        </w:rPr>
        <w:t xml:space="preserve">20 </w:t>
      </w:r>
      <w:r w:rsidRPr="002F730A">
        <w:rPr>
          <w:rFonts w:ascii="Times New Roman" w:hAnsi="Times New Roman"/>
          <w:szCs w:val="28"/>
        </w:rPr>
        <w:t xml:space="preserve">г.           </w:t>
      </w:r>
    </w:p>
    <w:p w:rsidR="002F730A" w:rsidRDefault="002F730A" w:rsidP="0065674E">
      <w:pPr>
        <w:spacing w:after="0"/>
        <w:jc w:val="center"/>
        <w:outlineLvl w:val="0"/>
        <w:rPr>
          <w:rFonts w:ascii="Times New Roman" w:hAnsi="Times New Roman"/>
          <w:szCs w:val="28"/>
        </w:rPr>
      </w:pPr>
    </w:p>
    <w:p w:rsidR="002F730A" w:rsidRPr="00D741D5" w:rsidRDefault="002F730A" w:rsidP="0065674E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D741D5">
        <w:rPr>
          <w:rFonts w:ascii="Times New Roman" w:hAnsi="Times New Roman"/>
          <w:sz w:val="28"/>
          <w:szCs w:val="28"/>
        </w:rPr>
        <w:t>Порядок</w:t>
      </w:r>
    </w:p>
    <w:p w:rsidR="002F730A" w:rsidRPr="00D741D5" w:rsidRDefault="002F730A" w:rsidP="0065674E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D741D5">
        <w:rPr>
          <w:rFonts w:ascii="Times New Roman" w:hAnsi="Times New Roman"/>
          <w:sz w:val="28"/>
          <w:szCs w:val="28"/>
        </w:rPr>
        <w:t>составления, утверждения и ведения бюджетных смет администрации муниципального образования «Тимирязевское сельское поселение»</w:t>
      </w:r>
    </w:p>
    <w:p w:rsidR="002F730A" w:rsidRPr="00D741D5" w:rsidRDefault="002F730A" w:rsidP="0065674E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D741D5">
        <w:rPr>
          <w:rFonts w:ascii="Times New Roman" w:hAnsi="Times New Roman"/>
          <w:sz w:val="28"/>
          <w:szCs w:val="28"/>
          <w:lang w:val="en-US"/>
        </w:rPr>
        <w:t>I</w:t>
      </w:r>
      <w:r w:rsidRPr="00D741D5">
        <w:rPr>
          <w:rFonts w:ascii="Times New Roman" w:hAnsi="Times New Roman"/>
          <w:sz w:val="28"/>
          <w:szCs w:val="28"/>
        </w:rPr>
        <w:t>. Общие положения</w:t>
      </w:r>
    </w:p>
    <w:p w:rsidR="002F730A" w:rsidRDefault="002F730A" w:rsidP="00656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11C">
        <w:rPr>
          <w:rFonts w:ascii="Times New Roman" w:hAnsi="Times New Roman" w:cs="Times New Roman"/>
          <w:sz w:val="28"/>
          <w:szCs w:val="28"/>
        </w:rPr>
        <w:t xml:space="preserve">1.1. Настоящий Порядок составления, утверждения и ведения бюджетных смет </w:t>
      </w:r>
      <w:r w:rsidRPr="00A31D5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«Тимирязевское сельское поселение»</w:t>
      </w:r>
      <w:r w:rsidRPr="00A31D59">
        <w:rPr>
          <w:rFonts w:ascii="Times New Roman" w:hAnsi="Times New Roman" w:cs="Times New Roman"/>
          <w:sz w:val="28"/>
          <w:szCs w:val="28"/>
        </w:rPr>
        <w:t xml:space="preserve"> </w:t>
      </w:r>
      <w:r w:rsidRPr="00FB711C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158,161,</w:t>
      </w:r>
      <w:r w:rsidRPr="00FB711C">
        <w:rPr>
          <w:rFonts w:ascii="Times New Roman" w:hAnsi="Times New Roman" w:cs="Times New Roman"/>
          <w:sz w:val="28"/>
          <w:szCs w:val="28"/>
        </w:rPr>
        <w:t>221 Бюджетного кодекса Российской Федерации, а так же приказом Министерства финансов Российской Федерации от 20.11.2007 №112н «Об общих требованиях к порядку составления, утверждения и ведения бюджетных смет казенных учреждений» (</w:t>
      </w:r>
      <w:r w:rsidRPr="000E4CE4">
        <w:rPr>
          <w:rFonts w:ascii="Times New Roman" w:hAnsi="Times New Roman" w:cs="Times New Roman"/>
          <w:sz w:val="28"/>
          <w:szCs w:val="28"/>
        </w:rPr>
        <w:t xml:space="preserve">в редакции от  30.09.2016 </w:t>
      </w:r>
      <w:hyperlink r:id="rId6" w:history="1">
        <w:r w:rsidRPr="000E4CE4">
          <w:rPr>
            <w:rFonts w:ascii="Times New Roman" w:hAnsi="Times New Roman" w:cs="Times New Roman"/>
            <w:sz w:val="28"/>
            <w:szCs w:val="28"/>
          </w:rPr>
          <w:t>N 168н</w:t>
        </w:r>
        <w:r>
          <w:rPr>
            <w:rFonts w:ascii="Times New Roman" w:hAnsi="Times New Roman" w:cs="Times New Roman"/>
            <w:sz w:val="28"/>
            <w:szCs w:val="28"/>
          </w:rPr>
          <w:t>).</w:t>
        </w:r>
        <w:r w:rsidRPr="000E4CE4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2F730A" w:rsidRPr="00FB711C" w:rsidRDefault="002F730A" w:rsidP="006567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 xml:space="preserve">1.2. Настоящий Порядок устанавливает для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«Тимирязевское сельское поселение»</w:t>
      </w:r>
      <w:r w:rsidRPr="00FB711C">
        <w:rPr>
          <w:rFonts w:ascii="Times New Roman" w:hAnsi="Times New Roman" w:cs="Times New Roman"/>
          <w:sz w:val="28"/>
          <w:szCs w:val="28"/>
        </w:rPr>
        <w:t xml:space="preserve"> (далее - учреждения), процедуру составления, утверждения и ведения бюджетных смет.</w:t>
      </w:r>
    </w:p>
    <w:p w:rsidR="002F730A" w:rsidRPr="00FB711C" w:rsidRDefault="002F730A" w:rsidP="006567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30A" w:rsidRPr="00FB711C" w:rsidRDefault="002F730A" w:rsidP="0065674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B711C">
        <w:rPr>
          <w:rFonts w:ascii="Times New Roman" w:hAnsi="Times New Roman" w:cs="Times New Roman"/>
          <w:sz w:val="28"/>
          <w:szCs w:val="28"/>
        </w:rPr>
        <w:t>. Порядок составления и утверждения бюджетных смет</w:t>
      </w:r>
    </w:p>
    <w:p w:rsidR="002F730A" w:rsidRPr="00FB711C" w:rsidRDefault="002F730A" w:rsidP="006567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30A" w:rsidRPr="00FB711C" w:rsidRDefault="002F730A" w:rsidP="0065674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 xml:space="preserve">2.1. Бюджетные сметы составляются в целях установления объема и распределения направлений расходования средств бюджета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«Тимирязевское сельское поселение»</w:t>
      </w:r>
      <w:r w:rsidRPr="00A31D59">
        <w:rPr>
          <w:rFonts w:ascii="Times New Roman" w:hAnsi="Times New Roman" w:cs="Times New Roman"/>
          <w:sz w:val="28"/>
          <w:szCs w:val="28"/>
        </w:rPr>
        <w:t xml:space="preserve"> </w:t>
      </w:r>
      <w:r w:rsidRPr="00FB711C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2F730A" w:rsidRPr="00FB711C" w:rsidRDefault="002F730A" w:rsidP="006567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>Показатели бюджетной сметы должны соответствовать доведенным лимитам бюджетных обязательств на принятие и исполнение бюджетных обязательств по выполнению функций учреждениями (далее – лимиты бюджетных обязательств).</w:t>
      </w:r>
    </w:p>
    <w:p w:rsidR="002F730A" w:rsidRPr="00FB711C" w:rsidRDefault="002F730A" w:rsidP="006567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>2.2. Учреждения в течение 10 дней со дня получения уведомления о лимитах бюджетных обязательств составляют бюджетную смету по установленной форме в соответствии с приложением №1 к настоящему Порядку.</w:t>
      </w:r>
    </w:p>
    <w:p w:rsidR="002F730A" w:rsidRPr="00FB711C" w:rsidRDefault="002F730A" w:rsidP="006567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>2.3. Показатели бюджетной сметы формируются в разрезе кодов классификации расходов бюджетов бюджетной классификации Российской Федерации с детализацией по кодам статей и подстатей классификации операций сект</w:t>
      </w:r>
      <w:r>
        <w:rPr>
          <w:rFonts w:ascii="Times New Roman" w:hAnsi="Times New Roman" w:cs="Times New Roman"/>
          <w:sz w:val="28"/>
          <w:szCs w:val="28"/>
        </w:rPr>
        <w:t>ора государственного управления</w:t>
      </w:r>
      <w:r w:rsidRPr="00FB711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F730A" w:rsidRPr="00FB711C" w:rsidRDefault="002F730A" w:rsidP="006567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>Учреждение вправе дополнительно детализировать показатели сметы по кодам аналитических показателей.</w:t>
      </w:r>
    </w:p>
    <w:p w:rsidR="002F730A" w:rsidRPr="00FB711C" w:rsidRDefault="002F730A" w:rsidP="006567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>2.4. Бюджетная смета составляется учреждениями, на основании установленных главным распорядителем средств бюджета на соответствующий финансовый год и плановый период расчетных показателей, характеризующих деятельность учреждений.</w:t>
      </w:r>
    </w:p>
    <w:p w:rsidR="002F730A" w:rsidRPr="00FB711C" w:rsidRDefault="002F730A" w:rsidP="006567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lastRenderedPageBreak/>
        <w:t>2.5. Объем бюджетных ассигнований по статьям и подстатьям классификации операций сектора государственного управления бюджетной сметы устанавливается в соответствии с доведенными до учреждений объемами лимитов бюджетных обязательств.</w:t>
      </w:r>
    </w:p>
    <w:p w:rsidR="002F730A" w:rsidRPr="00FB711C" w:rsidRDefault="002F730A" w:rsidP="006567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>2.6. Составленная бюджетная смета подписывается (с расшифровкой подписи) руководителем учреждения и исполнителем документа, проставляется дата подписания сметы, заверяется печатью учреждения.</w:t>
      </w:r>
    </w:p>
    <w:p w:rsidR="002F730A" w:rsidRPr="00FB711C" w:rsidRDefault="002F730A" w:rsidP="006567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>К бюджетной смете, представленной на утверждение, прилагаются обоснования (расчеты) плановых сметных показателей, использо</w:t>
      </w:r>
      <w:r w:rsidR="00DF0CE4">
        <w:rPr>
          <w:rFonts w:ascii="Times New Roman" w:hAnsi="Times New Roman" w:cs="Times New Roman"/>
          <w:sz w:val="28"/>
          <w:szCs w:val="28"/>
        </w:rPr>
        <w:t>ванных при формировании сметы</w:t>
      </w:r>
      <w:r w:rsidRPr="00FB711C">
        <w:rPr>
          <w:rFonts w:ascii="Times New Roman" w:hAnsi="Times New Roman" w:cs="Times New Roman"/>
          <w:sz w:val="28"/>
          <w:szCs w:val="28"/>
        </w:rPr>
        <w:t>.</w:t>
      </w:r>
    </w:p>
    <w:p w:rsidR="002F730A" w:rsidRPr="00FB711C" w:rsidRDefault="002F730A" w:rsidP="006567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>2.7. В целях формирования сметы учреждения на очередной финансовый год и плановый период на этапе составления проекта бюджета учреждение составляет проект сметы на очередной финансовый год по установленной форме в соответствии с приложением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711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2F730A" w:rsidRPr="00FB711C" w:rsidRDefault="002F730A" w:rsidP="006567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>2.8.</w:t>
      </w:r>
      <w:r w:rsidR="00DF0CE4">
        <w:rPr>
          <w:rFonts w:ascii="Times New Roman" w:hAnsi="Times New Roman" w:cs="Times New Roman"/>
          <w:sz w:val="28"/>
          <w:szCs w:val="28"/>
        </w:rPr>
        <w:t xml:space="preserve"> </w:t>
      </w:r>
      <w:r w:rsidRPr="00FB711C">
        <w:rPr>
          <w:rFonts w:ascii="Times New Roman" w:hAnsi="Times New Roman" w:cs="Times New Roman"/>
          <w:sz w:val="28"/>
          <w:szCs w:val="28"/>
        </w:rPr>
        <w:t xml:space="preserve">Бюджетная смета составляется в рублях и действует в течение календарного года с 1 января по 31 декабря. </w:t>
      </w:r>
    </w:p>
    <w:p w:rsidR="002F730A" w:rsidRPr="00FB711C" w:rsidRDefault="002F730A" w:rsidP="006567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730A" w:rsidRPr="00FB711C" w:rsidRDefault="002F730A" w:rsidP="0065674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B711C">
        <w:rPr>
          <w:rFonts w:ascii="Times New Roman" w:hAnsi="Times New Roman" w:cs="Times New Roman"/>
          <w:sz w:val="28"/>
          <w:szCs w:val="28"/>
        </w:rPr>
        <w:t>. Требования к ведению бюджетных смет</w:t>
      </w:r>
    </w:p>
    <w:p w:rsidR="002F730A" w:rsidRPr="00FB711C" w:rsidRDefault="002F730A" w:rsidP="006567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30A" w:rsidRPr="00FB711C" w:rsidRDefault="002F730A" w:rsidP="006567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>3.1. Ведением бюджетной сметы является внесение изменений в бюджетную смету в пределах доведенных учреждению в установленном порядке объемов соответствующих лимитов бюджетных обязательств.</w:t>
      </w:r>
    </w:p>
    <w:p w:rsidR="002F730A" w:rsidRPr="00FB711C" w:rsidRDefault="002F730A" w:rsidP="006567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23">
        <w:rPr>
          <w:rFonts w:ascii="Times New Roman" w:hAnsi="Times New Roman" w:cs="Times New Roman"/>
          <w:sz w:val="28"/>
          <w:szCs w:val="28"/>
        </w:rPr>
        <w:t>3.2. Изменения показателей сметы составляются учреждением в соответствии с приложением №2 к настоящему Порядку.</w:t>
      </w:r>
    </w:p>
    <w:p w:rsidR="002F730A" w:rsidRPr="00FB711C" w:rsidRDefault="002F730A" w:rsidP="006567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>Внесение изменений в смету осуществляется путем утверждения изменений показателей – сумм увеличения отражается со знаком «плюс» или уменьшения объемов сметных назначений, отражающихся со знаком «минус».</w:t>
      </w:r>
    </w:p>
    <w:p w:rsidR="002F730A" w:rsidRPr="00FB711C" w:rsidRDefault="002F730A" w:rsidP="006567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 xml:space="preserve">3.3. </w:t>
      </w:r>
      <w:r w:rsidR="00DF0CE4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FB711C">
        <w:rPr>
          <w:rFonts w:ascii="Times New Roman" w:hAnsi="Times New Roman" w:cs="Times New Roman"/>
          <w:sz w:val="28"/>
          <w:szCs w:val="28"/>
        </w:rPr>
        <w:t xml:space="preserve"> обязан составить и предоставить на утверждение </w:t>
      </w:r>
      <w:r w:rsidR="00DF0CE4"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FB711C">
        <w:rPr>
          <w:rFonts w:ascii="Times New Roman" w:hAnsi="Times New Roman" w:cs="Times New Roman"/>
          <w:sz w:val="28"/>
          <w:szCs w:val="28"/>
        </w:rPr>
        <w:t>уточненную бюджетную смету в случае:</w:t>
      </w:r>
    </w:p>
    <w:p w:rsidR="002F730A" w:rsidRPr="00FB711C" w:rsidRDefault="002F730A" w:rsidP="006567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>- утверждения в текущем финансовом году дополнительных лимитов бюджетных обязательств по кодам классификации расходов бюджетов (разделов, подразделов, целевых статей, видов расходов, кодов классификации операций сектора государственного управления, относящихся к расходам бюджета);</w:t>
      </w:r>
    </w:p>
    <w:p w:rsidR="002F730A" w:rsidRPr="00FB711C" w:rsidRDefault="002F730A" w:rsidP="006567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>- изменения кодов классификации расходов бюджетов;</w:t>
      </w:r>
    </w:p>
    <w:p w:rsidR="002F730A" w:rsidRPr="00FB711C" w:rsidRDefault="002F730A" w:rsidP="006567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>- изменение назначения лимитов бюджетных обязательств.</w:t>
      </w:r>
    </w:p>
    <w:p w:rsidR="002F730A" w:rsidRPr="00FB711C" w:rsidRDefault="002F730A" w:rsidP="006567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>3.4. Внесение изменений в смету, требующее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2F730A" w:rsidRPr="00FB711C" w:rsidRDefault="002F730A" w:rsidP="006567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>3.5.</w:t>
      </w:r>
      <w:r w:rsidR="00DF0CE4">
        <w:rPr>
          <w:rFonts w:ascii="Times New Roman" w:hAnsi="Times New Roman" w:cs="Times New Roman"/>
          <w:sz w:val="28"/>
          <w:szCs w:val="28"/>
        </w:rPr>
        <w:t xml:space="preserve"> </w:t>
      </w:r>
      <w:r w:rsidRPr="00FB711C">
        <w:rPr>
          <w:rFonts w:ascii="Times New Roman" w:hAnsi="Times New Roman" w:cs="Times New Roman"/>
          <w:sz w:val="28"/>
          <w:szCs w:val="28"/>
        </w:rPr>
        <w:t>Утверждение уточненной бюджетной сметы осуществляется Главой сельского поселения.</w:t>
      </w:r>
    </w:p>
    <w:p w:rsidR="002F730A" w:rsidRPr="00FB711C" w:rsidRDefault="002F730A" w:rsidP="006567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>3.</w:t>
      </w:r>
      <w:r w:rsidR="00DF0CE4">
        <w:rPr>
          <w:rFonts w:ascii="Times New Roman" w:hAnsi="Times New Roman" w:cs="Times New Roman"/>
          <w:sz w:val="28"/>
          <w:szCs w:val="28"/>
        </w:rPr>
        <w:t>6</w:t>
      </w:r>
      <w:r w:rsidRPr="00FB711C">
        <w:rPr>
          <w:rFonts w:ascii="Times New Roman" w:hAnsi="Times New Roman" w:cs="Times New Roman"/>
          <w:sz w:val="28"/>
          <w:szCs w:val="28"/>
        </w:rPr>
        <w:t xml:space="preserve">. </w:t>
      </w:r>
      <w:r w:rsidR="00DF0CE4">
        <w:rPr>
          <w:rFonts w:ascii="Times New Roman" w:hAnsi="Times New Roman" w:cs="Times New Roman"/>
          <w:sz w:val="28"/>
          <w:szCs w:val="28"/>
        </w:rPr>
        <w:t>Администрация</w:t>
      </w:r>
      <w:r w:rsidRPr="00FB711C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DF0CE4">
        <w:rPr>
          <w:rFonts w:ascii="Times New Roman" w:hAnsi="Times New Roman" w:cs="Times New Roman"/>
          <w:sz w:val="28"/>
          <w:szCs w:val="28"/>
        </w:rPr>
        <w:t>е</w:t>
      </w:r>
      <w:r w:rsidRPr="00FB711C">
        <w:rPr>
          <w:rFonts w:ascii="Times New Roman" w:hAnsi="Times New Roman" w:cs="Times New Roman"/>
          <w:sz w:val="28"/>
          <w:szCs w:val="28"/>
        </w:rPr>
        <w:t>т операции по расходованию средств бюджета сельского поселения в соответствии с утвержденными бюджетными сметами.</w:t>
      </w:r>
    </w:p>
    <w:p w:rsidR="002F730A" w:rsidRPr="00FB711C" w:rsidRDefault="002F730A" w:rsidP="002F7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DE8" w:rsidRDefault="00824424" w:rsidP="00824424">
      <w:pPr>
        <w:spacing w:after="0" w:line="240" w:lineRule="auto"/>
        <w:ind w:left="-540" w:right="-73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442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Pr="0082442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2442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24424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sectPr w:rsidR="00664DE8" w:rsidSect="0065674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670C"/>
    <w:multiLevelType w:val="hybridMultilevel"/>
    <w:tmpl w:val="822E88C2"/>
    <w:lvl w:ilvl="0" w:tplc="63DEA96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0A"/>
    <w:rsid w:val="00026E7B"/>
    <w:rsid w:val="001E4823"/>
    <w:rsid w:val="002F730A"/>
    <w:rsid w:val="0059532C"/>
    <w:rsid w:val="0065674E"/>
    <w:rsid w:val="00664DE8"/>
    <w:rsid w:val="00824424"/>
    <w:rsid w:val="00AA71C0"/>
    <w:rsid w:val="00D741D5"/>
    <w:rsid w:val="00D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115C3-12EB-4F2A-94B9-C70B2352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3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3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730A"/>
    <w:pPr>
      <w:ind w:left="720"/>
      <w:contextualSpacing/>
    </w:pPr>
  </w:style>
  <w:style w:type="paragraph" w:customStyle="1" w:styleId="ConsPlusNormal">
    <w:name w:val="ConsPlusNormal"/>
    <w:uiPriority w:val="99"/>
    <w:rsid w:val="002F73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2F730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56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7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4A801A20A9DA9ACD590C2657B1106D3C03F6D13553349BACF9B68F44EDAD278EA68FBE9250B16EiBTD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Welcome</cp:lastModifiedBy>
  <cp:revision>8</cp:revision>
  <cp:lastPrinted>2021-02-18T06:38:00Z</cp:lastPrinted>
  <dcterms:created xsi:type="dcterms:W3CDTF">2020-04-08T12:50:00Z</dcterms:created>
  <dcterms:modified xsi:type="dcterms:W3CDTF">2021-03-01T11:05:00Z</dcterms:modified>
</cp:coreProperties>
</file>